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6B560" w14:textId="1BD4AC65" w:rsidR="00FD48A0" w:rsidRPr="00882AAE" w:rsidRDefault="00017398" w:rsidP="00017398">
      <w:pPr>
        <w:jc w:val="center"/>
        <w:rPr>
          <w:rFonts w:ascii="Times New Roman" w:hAnsi="Times New Roman" w:cs="Times New Roman"/>
          <w:b/>
          <w:bCs/>
          <w:lang w:val="en-GB"/>
        </w:rPr>
      </w:pPr>
      <w:r w:rsidRPr="00882AAE">
        <w:rPr>
          <w:rFonts w:ascii="Times New Roman" w:hAnsi="Times New Roman" w:cs="Times New Roman"/>
          <w:b/>
          <w:bCs/>
          <w:lang w:val="en-GB"/>
        </w:rPr>
        <w:t>SPEECH OF THE NATIONAL LIBRARIAN/CEO DURING HER VISIT TO THE EXECUTIVE SECRETARY, UNIVERSAL BASIC EDUCATION COMMISSION ON WEDNESDAY, 18</w:t>
      </w:r>
      <w:r w:rsidRPr="00882AAE">
        <w:rPr>
          <w:rFonts w:ascii="Times New Roman" w:hAnsi="Times New Roman" w:cs="Times New Roman"/>
          <w:b/>
          <w:bCs/>
          <w:vertAlign w:val="superscript"/>
          <w:lang w:val="en-GB"/>
        </w:rPr>
        <w:t>TH</w:t>
      </w:r>
      <w:r w:rsidRPr="00882AAE">
        <w:rPr>
          <w:rFonts w:ascii="Times New Roman" w:hAnsi="Times New Roman" w:cs="Times New Roman"/>
          <w:b/>
          <w:bCs/>
          <w:lang w:val="en-GB"/>
        </w:rPr>
        <w:t xml:space="preserve"> MAY 2022</w:t>
      </w:r>
    </w:p>
    <w:p w14:paraId="582F6816" w14:textId="2DB8F27A" w:rsidR="00017398" w:rsidRPr="00882AAE" w:rsidRDefault="00017398" w:rsidP="00017398">
      <w:pPr>
        <w:rPr>
          <w:rFonts w:ascii="Times New Roman" w:hAnsi="Times New Roman" w:cs="Times New Roman"/>
          <w:lang w:val="en-GB"/>
        </w:rPr>
      </w:pPr>
    </w:p>
    <w:p w14:paraId="04A31800" w14:textId="77777777" w:rsidR="00017398" w:rsidRPr="00882AAE" w:rsidRDefault="00017398" w:rsidP="00882AAE">
      <w:pPr>
        <w:spacing w:line="276" w:lineRule="auto"/>
        <w:jc w:val="both"/>
        <w:rPr>
          <w:rFonts w:ascii="Times New Roman" w:hAnsi="Times New Roman" w:cs="Times New Roman"/>
          <w:b/>
          <w:bCs/>
          <w:sz w:val="28"/>
          <w:szCs w:val="28"/>
          <w:lang w:val="en-GB"/>
        </w:rPr>
      </w:pPr>
      <w:r w:rsidRPr="00882AAE">
        <w:rPr>
          <w:rFonts w:ascii="Times New Roman" w:hAnsi="Times New Roman" w:cs="Times New Roman"/>
          <w:b/>
          <w:bCs/>
          <w:sz w:val="28"/>
          <w:szCs w:val="28"/>
          <w:lang w:val="en-GB"/>
        </w:rPr>
        <w:t>The Executive Secretary,</w:t>
      </w:r>
    </w:p>
    <w:p w14:paraId="475D2352" w14:textId="77777777" w:rsidR="00017398" w:rsidRPr="00882AAE" w:rsidRDefault="00017398" w:rsidP="00882AAE">
      <w:pPr>
        <w:spacing w:line="276" w:lineRule="auto"/>
        <w:jc w:val="both"/>
        <w:rPr>
          <w:rFonts w:ascii="Times New Roman" w:hAnsi="Times New Roman" w:cs="Times New Roman"/>
          <w:b/>
          <w:bCs/>
          <w:sz w:val="28"/>
          <w:szCs w:val="28"/>
          <w:lang w:val="en-GB"/>
        </w:rPr>
      </w:pPr>
      <w:r w:rsidRPr="00882AAE">
        <w:rPr>
          <w:rFonts w:ascii="Times New Roman" w:hAnsi="Times New Roman" w:cs="Times New Roman"/>
          <w:b/>
          <w:bCs/>
          <w:sz w:val="28"/>
          <w:szCs w:val="28"/>
          <w:lang w:val="en-GB"/>
        </w:rPr>
        <w:t>Management Staff</w:t>
      </w:r>
    </w:p>
    <w:p w14:paraId="62293CFC" w14:textId="77777777" w:rsidR="001708E9" w:rsidRPr="00882AAE" w:rsidRDefault="00017398" w:rsidP="00882AAE">
      <w:pPr>
        <w:spacing w:line="276" w:lineRule="auto"/>
        <w:jc w:val="both"/>
        <w:rPr>
          <w:rFonts w:ascii="Times New Roman" w:hAnsi="Times New Roman" w:cs="Times New Roman"/>
          <w:b/>
          <w:bCs/>
          <w:sz w:val="28"/>
          <w:szCs w:val="28"/>
          <w:lang w:val="en-GB"/>
        </w:rPr>
      </w:pPr>
      <w:r w:rsidRPr="00882AAE">
        <w:rPr>
          <w:rFonts w:ascii="Times New Roman" w:hAnsi="Times New Roman" w:cs="Times New Roman"/>
          <w:b/>
          <w:bCs/>
          <w:sz w:val="28"/>
          <w:szCs w:val="28"/>
          <w:lang w:val="en-GB"/>
        </w:rPr>
        <w:t>Ladies and gentl</w:t>
      </w:r>
      <w:r w:rsidR="001708E9" w:rsidRPr="00882AAE">
        <w:rPr>
          <w:rFonts w:ascii="Times New Roman" w:hAnsi="Times New Roman" w:cs="Times New Roman"/>
          <w:b/>
          <w:bCs/>
          <w:sz w:val="28"/>
          <w:szCs w:val="28"/>
          <w:lang w:val="en-GB"/>
        </w:rPr>
        <w:t>emen</w:t>
      </w:r>
    </w:p>
    <w:p w14:paraId="4983F519" w14:textId="77777777" w:rsidR="001708E9" w:rsidRPr="00882AAE" w:rsidRDefault="001708E9" w:rsidP="00882AAE">
      <w:pPr>
        <w:spacing w:line="276" w:lineRule="auto"/>
        <w:jc w:val="both"/>
        <w:rPr>
          <w:rFonts w:ascii="Times New Roman" w:hAnsi="Times New Roman" w:cs="Times New Roman"/>
          <w:sz w:val="28"/>
          <w:szCs w:val="28"/>
          <w:lang w:val="en-GB"/>
        </w:rPr>
      </w:pPr>
    </w:p>
    <w:p w14:paraId="2BD8A72C" w14:textId="47D88FA3" w:rsidR="00513E64" w:rsidRPr="00882AAE" w:rsidRDefault="001708E9" w:rsidP="00882AAE">
      <w:pPr>
        <w:spacing w:line="276" w:lineRule="auto"/>
        <w:jc w:val="both"/>
        <w:rPr>
          <w:rFonts w:ascii="Times New Roman" w:hAnsi="Times New Roman" w:cs="Times New Roman"/>
          <w:sz w:val="28"/>
          <w:szCs w:val="28"/>
          <w:lang w:val="en-GB"/>
        </w:rPr>
      </w:pPr>
      <w:r w:rsidRPr="00882AAE">
        <w:rPr>
          <w:rFonts w:ascii="Times New Roman" w:hAnsi="Times New Roman" w:cs="Times New Roman"/>
          <w:sz w:val="28"/>
          <w:szCs w:val="28"/>
          <w:lang w:val="en-GB"/>
        </w:rPr>
        <w:t>It is my pleasure to be here today, to meet with you</w:t>
      </w:r>
      <w:r w:rsidR="00D00645">
        <w:rPr>
          <w:rFonts w:ascii="Times New Roman" w:hAnsi="Times New Roman" w:cs="Times New Roman"/>
          <w:sz w:val="28"/>
          <w:szCs w:val="28"/>
          <w:lang w:val="en-GB"/>
        </w:rPr>
        <w:t xml:space="preserve"> and before I proceed, let me express deep appreciation to you personally, and the management of the commission, for your intervention in our educational sector, across the nation.</w:t>
      </w:r>
      <w:r w:rsidR="004B628B">
        <w:rPr>
          <w:rFonts w:ascii="Times New Roman" w:hAnsi="Times New Roman" w:cs="Times New Roman"/>
          <w:sz w:val="28"/>
          <w:szCs w:val="28"/>
          <w:lang w:val="en-GB"/>
        </w:rPr>
        <w:t xml:space="preserve"> But for you, the situation of our schools would have been nothing to write home about.</w:t>
      </w:r>
    </w:p>
    <w:p w14:paraId="1DD4D99F" w14:textId="508F2FAD" w:rsidR="00513E64" w:rsidRPr="00882AAE" w:rsidRDefault="00513E64" w:rsidP="00882AAE">
      <w:pPr>
        <w:spacing w:line="276" w:lineRule="auto"/>
        <w:jc w:val="both"/>
        <w:rPr>
          <w:rFonts w:ascii="Times New Roman" w:hAnsi="Times New Roman" w:cs="Times New Roman"/>
          <w:sz w:val="28"/>
          <w:szCs w:val="28"/>
          <w:lang w:val="en-GB"/>
        </w:rPr>
      </w:pPr>
      <w:r w:rsidRPr="00882AAE">
        <w:rPr>
          <w:rFonts w:ascii="Times New Roman" w:hAnsi="Times New Roman" w:cs="Times New Roman"/>
          <w:sz w:val="28"/>
          <w:szCs w:val="28"/>
          <w:lang w:val="en-GB"/>
        </w:rPr>
        <w:t xml:space="preserve">The E.S. may be aware of one of our key mandates, which is to promote reading amongst the populace. This we have being doing </w:t>
      </w:r>
      <w:r w:rsidR="001E5AB9">
        <w:rPr>
          <w:rFonts w:ascii="Times New Roman" w:hAnsi="Times New Roman" w:cs="Times New Roman"/>
          <w:sz w:val="28"/>
          <w:szCs w:val="28"/>
          <w:lang w:val="en-GB"/>
        </w:rPr>
        <w:t>through</w:t>
      </w:r>
      <w:r w:rsidRPr="00882AAE">
        <w:rPr>
          <w:rFonts w:ascii="Times New Roman" w:hAnsi="Times New Roman" w:cs="Times New Roman"/>
          <w:sz w:val="28"/>
          <w:szCs w:val="28"/>
          <w:lang w:val="en-GB"/>
        </w:rPr>
        <w:t xml:space="preserve"> sensitizations and campaigns. It is a herculean task to get people who are out trying very hard to make a living, to now create time to read but we are doing our very best, with the support of the government and sister agencies. </w:t>
      </w:r>
    </w:p>
    <w:p w14:paraId="36E89B87" w14:textId="4A31F92E" w:rsidR="00017398" w:rsidRPr="00882AAE" w:rsidRDefault="00513E64" w:rsidP="00882AAE">
      <w:pPr>
        <w:spacing w:line="276" w:lineRule="auto"/>
        <w:jc w:val="both"/>
        <w:rPr>
          <w:rFonts w:ascii="Times New Roman" w:hAnsi="Times New Roman" w:cs="Times New Roman"/>
          <w:sz w:val="28"/>
          <w:szCs w:val="28"/>
          <w:lang w:val="en-GB"/>
        </w:rPr>
      </w:pPr>
      <w:r w:rsidRPr="00882AAE">
        <w:rPr>
          <w:rFonts w:ascii="Times New Roman" w:hAnsi="Times New Roman" w:cs="Times New Roman"/>
          <w:sz w:val="28"/>
          <w:szCs w:val="28"/>
          <w:lang w:val="en-GB"/>
        </w:rPr>
        <w:t xml:space="preserve">But as we all know, converting people from hard formed habit to a new one is more difficult, than grooming people at a young age, into developing and growing with a particular habit. </w:t>
      </w:r>
      <w:r w:rsidR="001873FE" w:rsidRPr="00882AAE">
        <w:rPr>
          <w:rFonts w:ascii="Times New Roman" w:hAnsi="Times New Roman" w:cs="Times New Roman"/>
          <w:sz w:val="28"/>
          <w:szCs w:val="28"/>
          <w:lang w:val="en-GB"/>
        </w:rPr>
        <w:t>We are therefore, changing direction to start directing a greater percentage of our effort towards catching them young. By this, we mean that our readership promotion campaign activities will be designed to and target</w:t>
      </w:r>
      <w:r w:rsidR="001E5AB9">
        <w:rPr>
          <w:rFonts w:ascii="Times New Roman" w:hAnsi="Times New Roman" w:cs="Times New Roman"/>
          <w:sz w:val="28"/>
          <w:szCs w:val="28"/>
          <w:lang w:val="en-GB"/>
        </w:rPr>
        <w:t>e</w:t>
      </w:r>
      <w:r w:rsidR="009E755B">
        <w:rPr>
          <w:rFonts w:ascii="Times New Roman" w:hAnsi="Times New Roman" w:cs="Times New Roman"/>
          <w:sz w:val="28"/>
          <w:szCs w:val="28"/>
          <w:lang w:val="en-GB"/>
        </w:rPr>
        <w:t>d</w:t>
      </w:r>
      <w:r w:rsidR="001873FE" w:rsidRPr="00882AAE">
        <w:rPr>
          <w:rFonts w:ascii="Times New Roman" w:hAnsi="Times New Roman" w:cs="Times New Roman"/>
          <w:sz w:val="28"/>
          <w:szCs w:val="28"/>
          <w:lang w:val="en-GB"/>
        </w:rPr>
        <w:t xml:space="preserve"> at the young ones in the primary and junior level of education. But in the course of this, we have encountered a problem. A big problem which is why we are here today. </w:t>
      </w:r>
    </w:p>
    <w:p w14:paraId="46C2CF2E" w14:textId="3F4E8270" w:rsidR="001873FE" w:rsidRPr="00660869" w:rsidRDefault="001873FE" w:rsidP="00882AAE">
      <w:pPr>
        <w:spacing w:line="276" w:lineRule="auto"/>
        <w:jc w:val="both"/>
        <w:rPr>
          <w:rFonts w:ascii="Times New Roman" w:hAnsi="Times New Roman" w:cs="Times New Roman"/>
          <w:sz w:val="28"/>
          <w:szCs w:val="28"/>
          <w:lang w:val="en-GB"/>
        </w:rPr>
      </w:pPr>
      <w:r w:rsidRPr="00882AAE">
        <w:rPr>
          <w:rFonts w:ascii="Times New Roman" w:hAnsi="Times New Roman" w:cs="Times New Roman"/>
          <w:sz w:val="28"/>
          <w:szCs w:val="28"/>
          <w:lang w:val="en-GB"/>
        </w:rPr>
        <w:t>We are presently carrying out a census of schools with libraries in Nigeria</w:t>
      </w:r>
      <w:r w:rsidR="004231DA" w:rsidRPr="00882AAE">
        <w:rPr>
          <w:rFonts w:ascii="Times New Roman" w:hAnsi="Times New Roman" w:cs="Times New Roman"/>
          <w:sz w:val="28"/>
          <w:szCs w:val="28"/>
          <w:lang w:val="en-GB"/>
        </w:rPr>
        <w:t xml:space="preserve">, except for </w:t>
      </w:r>
      <w:proofErr w:type="spellStart"/>
      <w:r w:rsidR="004231DA" w:rsidRPr="00882AAE">
        <w:rPr>
          <w:rFonts w:ascii="Times New Roman" w:hAnsi="Times New Roman" w:cs="Times New Roman"/>
          <w:sz w:val="28"/>
          <w:szCs w:val="28"/>
          <w:lang w:val="en-GB"/>
        </w:rPr>
        <w:t>Borno</w:t>
      </w:r>
      <w:proofErr w:type="spellEnd"/>
      <w:r w:rsidR="004231DA" w:rsidRPr="00882AAE">
        <w:rPr>
          <w:rFonts w:ascii="Times New Roman" w:hAnsi="Times New Roman" w:cs="Times New Roman"/>
          <w:sz w:val="28"/>
          <w:szCs w:val="28"/>
          <w:lang w:val="en-GB"/>
        </w:rPr>
        <w:t xml:space="preserve"> state, for obvious reasons</w:t>
      </w:r>
      <w:r w:rsidRPr="00882AAE">
        <w:rPr>
          <w:rFonts w:ascii="Times New Roman" w:hAnsi="Times New Roman" w:cs="Times New Roman"/>
          <w:sz w:val="28"/>
          <w:szCs w:val="28"/>
          <w:lang w:val="en-GB"/>
        </w:rPr>
        <w:t xml:space="preserve">. This census is to capture primary and secondary level of education both private and public.  </w:t>
      </w:r>
      <w:r w:rsidR="004231DA" w:rsidRPr="00882AAE">
        <w:rPr>
          <w:rFonts w:ascii="Times New Roman" w:hAnsi="Times New Roman" w:cs="Times New Roman"/>
          <w:sz w:val="28"/>
          <w:szCs w:val="28"/>
          <w:lang w:val="en-GB"/>
        </w:rPr>
        <w:t xml:space="preserve">So far, the interim report we have got has captured 284,000 schools and out of this, less than 40,000 have school libraries. </w:t>
      </w:r>
      <w:r w:rsidR="009A2EBC">
        <w:rPr>
          <w:rFonts w:ascii="Times New Roman" w:hAnsi="Times New Roman" w:cs="Times New Roman"/>
          <w:sz w:val="28"/>
          <w:szCs w:val="28"/>
          <w:lang w:val="en-GB"/>
        </w:rPr>
        <w:t xml:space="preserve">This </w:t>
      </w:r>
      <w:r w:rsidR="00660869">
        <w:rPr>
          <w:rFonts w:ascii="Times New Roman" w:hAnsi="Times New Roman" w:cs="Times New Roman"/>
          <w:sz w:val="28"/>
          <w:szCs w:val="28"/>
          <w:lang w:val="en-GB"/>
        </w:rPr>
        <w:t>abysmally low density contrast with section 100(f) of the National Policy on Education (2004)  “</w:t>
      </w:r>
      <w:r w:rsidR="00660869">
        <w:t xml:space="preserve">since libraries constitute one of the most </w:t>
      </w:r>
      <w:r w:rsidR="00E56889">
        <w:rPr>
          <w:lang w:val="en-GB"/>
        </w:rPr>
        <w:t>important</w:t>
      </w:r>
      <w:r w:rsidR="00660869">
        <w:t xml:space="preserve"> educational services, proprietors of schools shall als</w:t>
      </w:r>
      <w:r w:rsidR="00660869">
        <w:rPr>
          <w:lang w:val="en-GB"/>
        </w:rPr>
        <w:t>o</w:t>
      </w:r>
      <w:r w:rsidR="00660869">
        <w:t xml:space="preserve"> provide functional libraries in all their educationa</w:t>
      </w:r>
      <w:r w:rsidR="00660869">
        <w:rPr>
          <w:lang w:val="en-GB"/>
        </w:rPr>
        <w:t>l</w:t>
      </w:r>
      <w:r w:rsidR="00660869">
        <w:t xml:space="preserve"> institutions in accordance with the establishe</w:t>
      </w:r>
      <w:r w:rsidR="00660869">
        <w:rPr>
          <w:lang w:val="en-GB"/>
        </w:rPr>
        <w:t>d</w:t>
      </w:r>
      <w:r w:rsidR="00660869">
        <w:t xml:space="preserve"> standards. They shall also provide for training 0</w:t>
      </w:r>
      <w:r w:rsidR="00660869">
        <w:rPr>
          <w:lang w:val="en-GB"/>
        </w:rPr>
        <w:t>f</w:t>
      </w:r>
      <w:r w:rsidR="00660869">
        <w:t xml:space="preserve"> librarians and library assistants for this service.</w:t>
      </w:r>
      <w:r w:rsidR="00660869">
        <w:rPr>
          <w:lang w:val="en-GB"/>
        </w:rPr>
        <w:t>”</w:t>
      </w:r>
    </w:p>
    <w:p w14:paraId="322E22B6" w14:textId="3A11DB78" w:rsidR="004231DA" w:rsidRDefault="004231DA" w:rsidP="00882AAE">
      <w:pPr>
        <w:spacing w:line="276" w:lineRule="auto"/>
        <w:jc w:val="both"/>
        <w:rPr>
          <w:rFonts w:ascii="Times New Roman" w:hAnsi="Times New Roman" w:cs="Times New Roman"/>
          <w:sz w:val="28"/>
          <w:szCs w:val="28"/>
          <w:lang w:val="en-GB"/>
        </w:rPr>
      </w:pPr>
      <w:r w:rsidRPr="00882AAE">
        <w:rPr>
          <w:rFonts w:ascii="Times New Roman" w:hAnsi="Times New Roman" w:cs="Times New Roman"/>
          <w:sz w:val="28"/>
          <w:szCs w:val="28"/>
          <w:lang w:val="en-GB"/>
        </w:rPr>
        <w:lastRenderedPageBreak/>
        <w:t xml:space="preserve">It therefore means that there are no </w:t>
      </w:r>
      <w:r w:rsidR="00882AAE" w:rsidRPr="00882AAE">
        <w:rPr>
          <w:rFonts w:ascii="Times New Roman" w:hAnsi="Times New Roman" w:cs="Times New Roman"/>
          <w:sz w:val="28"/>
          <w:szCs w:val="28"/>
          <w:lang w:val="en-GB"/>
        </w:rPr>
        <w:t>facilities</w:t>
      </w:r>
      <w:r w:rsidRPr="00882AAE">
        <w:rPr>
          <w:rFonts w:ascii="Times New Roman" w:hAnsi="Times New Roman" w:cs="Times New Roman"/>
          <w:sz w:val="28"/>
          <w:szCs w:val="28"/>
          <w:lang w:val="en-GB"/>
        </w:rPr>
        <w:t xml:space="preserve"> to entice, and help nurture the habit of reading in these young ones outside the classroom. That vacuum</w:t>
      </w:r>
      <w:r w:rsidR="00486AF2" w:rsidRPr="00882AAE">
        <w:rPr>
          <w:rFonts w:ascii="Times New Roman" w:hAnsi="Times New Roman" w:cs="Times New Roman"/>
          <w:sz w:val="28"/>
          <w:szCs w:val="28"/>
          <w:lang w:val="en-GB"/>
        </w:rPr>
        <w:t xml:space="preserve"> is </w:t>
      </w:r>
      <w:r w:rsidR="009352F1">
        <w:rPr>
          <w:rFonts w:ascii="Times New Roman" w:hAnsi="Times New Roman" w:cs="Times New Roman"/>
          <w:sz w:val="28"/>
          <w:szCs w:val="28"/>
          <w:lang w:val="en-GB"/>
        </w:rPr>
        <w:t xml:space="preserve">then </w:t>
      </w:r>
      <w:r w:rsidR="00486AF2" w:rsidRPr="00882AAE">
        <w:rPr>
          <w:rFonts w:ascii="Times New Roman" w:hAnsi="Times New Roman" w:cs="Times New Roman"/>
          <w:sz w:val="28"/>
          <w:szCs w:val="28"/>
          <w:lang w:val="en-GB"/>
        </w:rPr>
        <w:t>filled with other habits and nurtured involuntarily into adulthood.</w:t>
      </w:r>
      <w:r w:rsidR="00882AAE">
        <w:rPr>
          <w:rFonts w:ascii="Times New Roman" w:hAnsi="Times New Roman" w:cs="Times New Roman"/>
          <w:sz w:val="28"/>
          <w:szCs w:val="28"/>
          <w:lang w:val="en-GB"/>
        </w:rPr>
        <w:t xml:space="preserve"> This can directly be attributed to the lacklustre reading habit in our society whose concomitant effect includes, ignorance and fake news consumption.</w:t>
      </w:r>
    </w:p>
    <w:p w14:paraId="08EF7EAF" w14:textId="209630FE" w:rsidR="00882AAE" w:rsidRDefault="009352F1" w:rsidP="00882AAE">
      <w:p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We are therefore here today, to seek your support in this our quest to catch them young, in imbibing the habit of reading. </w:t>
      </w:r>
    </w:p>
    <w:p w14:paraId="3CE2479B" w14:textId="5D2DAD35" w:rsidR="009352F1" w:rsidRDefault="009352F1" w:rsidP="00882AAE">
      <w:p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We know that you have being doing a lot in the provision of infrastructure</w:t>
      </w:r>
      <w:r w:rsidR="00FD7A26">
        <w:rPr>
          <w:rFonts w:ascii="Times New Roman" w:hAnsi="Times New Roman" w:cs="Times New Roman"/>
          <w:sz w:val="28"/>
          <w:szCs w:val="28"/>
          <w:lang w:val="en-GB"/>
        </w:rPr>
        <w:t xml:space="preserve"> in the basic education level and we are hoping that your deliberate effort will help our collective quest to nurture a robust reading habit in our society. Before proceeding to suggest what we have in mind, I want to state that our findings have shown that the library even in the schools that they exist, are like an orphan when schools face accommodation challenges. The books there are moved to the Head Teacher’s office and the library turned into a classroom.</w:t>
      </w:r>
    </w:p>
    <w:p w14:paraId="250DD1A6" w14:textId="77777777" w:rsidR="009E755B" w:rsidRDefault="00FD7A26" w:rsidP="00882AAE">
      <w:p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We are therefore suggesting that</w:t>
      </w:r>
      <w:r w:rsidR="009E755B">
        <w:rPr>
          <w:rFonts w:ascii="Times New Roman" w:hAnsi="Times New Roman" w:cs="Times New Roman"/>
          <w:sz w:val="28"/>
          <w:szCs w:val="28"/>
          <w:lang w:val="en-GB"/>
        </w:rPr>
        <w:t>;</w:t>
      </w:r>
    </w:p>
    <w:p w14:paraId="59B62951" w14:textId="4350A40D" w:rsidR="00A56C06" w:rsidRDefault="00FD7A26" w:rsidP="009E755B">
      <w:pPr>
        <w:pStyle w:val="ListParagraph"/>
        <w:numPr>
          <w:ilvl w:val="0"/>
          <w:numId w:val="1"/>
        </w:numPr>
        <w:spacing w:line="276" w:lineRule="auto"/>
        <w:jc w:val="both"/>
        <w:rPr>
          <w:rFonts w:ascii="Times New Roman" w:hAnsi="Times New Roman" w:cs="Times New Roman"/>
          <w:sz w:val="28"/>
          <w:szCs w:val="28"/>
          <w:lang w:val="en-GB"/>
        </w:rPr>
      </w:pPr>
      <w:r w:rsidRPr="009E755B">
        <w:rPr>
          <w:rFonts w:ascii="Times New Roman" w:hAnsi="Times New Roman" w:cs="Times New Roman"/>
          <w:sz w:val="28"/>
          <w:szCs w:val="28"/>
          <w:lang w:val="en-GB"/>
        </w:rPr>
        <w:t xml:space="preserve"> the Commission may consider making it mandatory that each public school that is to benefit from your intervention</w:t>
      </w:r>
      <w:r w:rsidR="00A56C06" w:rsidRPr="009E755B">
        <w:rPr>
          <w:rFonts w:ascii="Times New Roman" w:hAnsi="Times New Roman" w:cs="Times New Roman"/>
          <w:sz w:val="28"/>
          <w:szCs w:val="28"/>
          <w:lang w:val="en-GB"/>
        </w:rPr>
        <w:t xml:space="preserve"> must already have an existing library. But if it doesn’t, the first intervention should be towards building a library. Furthermore, in order to prevent situations whereby the library will be converted to other use, the design should </w:t>
      </w:r>
      <w:r w:rsidR="0078175E" w:rsidRPr="009E755B">
        <w:rPr>
          <w:rFonts w:ascii="Times New Roman" w:hAnsi="Times New Roman" w:cs="Times New Roman"/>
          <w:sz w:val="28"/>
          <w:szCs w:val="28"/>
          <w:lang w:val="en-GB"/>
        </w:rPr>
        <w:t xml:space="preserve">be </w:t>
      </w:r>
      <w:r w:rsidR="00A56C06" w:rsidRPr="009E755B">
        <w:rPr>
          <w:rFonts w:ascii="Times New Roman" w:hAnsi="Times New Roman" w:cs="Times New Roman"/>
          <w:sz w:val="28"/>
          <w:szCs w:val="28"/>
          <w:lang w:val="en-GB"/>
        </w:rPr>
        <w:t>unconventional for classroom purposes. The Commission may even consider making a prototype design</w:t>
      </w:r>
      <w:r w:rsidR="00BE02F8">
        <w:rPr>
          <w:rFonts w:ascii="Times New Roman" w:hAnsi="Times New Roman" w:cs="Times New Roman"/>
          <w:sz w:val="28"/>
          <w:szCs w:val="28"/>
          <w:lang w:val="en-GB"/>
        </w:rPr>
        <w:t xml:space="preserve">, inclusive of furnishings, </w:t>
      </w:r>
      <w:r w:rsidR="00875993">
        <w:rPr>
          <w:rFonts w:ascii="Times New Roman" w:hAnsi="Times New Roman" w:cs="Times New Roman"/>
          <w:sz w:val="28"/>
          <w:szCs w:val="28"/>
          <w:lang w:val="en-GB"/>
        </w:rPr>
        <w:t xml:space="preserve">audio-visual equipment, </w:t>
      </w:r>
      <w:r w:rsidR="00BE02F8">
        <w:rPr>
          <w:rFonts w:ascii="Times New Roman" w:hAnsi="Times New Roman" w:cs="Times New Roman"/>
          <w:sz w:val="28"/>
          <w:szCs w:val="28"/>
          <w:lang w:val="en-GB"/>
        </w:rPr>
        <w:t>solar electricity sources etc,</w:t>
      </w:r>
      <w:r w:rsidR="00A56C06" w:rsidRPr="009E755B">
        <w:rPr>
          <w:rFonts w:ascii="Times New Roman" w:hAnsi="Times New Roman" w:cs="Times New Roman"/>
          <w:sz w:val="28"/>
          <w:szCs w:val="28"/>
          <w:lang w:val="en-GB"/>
        </w:rPr>
        <w:t xml:space="preserve"> which will be replicated across the nation.</w:t>
      </w:r>
      <w:r w:rsidR="0078175E" w:rsidRPr="009E755B">
        <w:rPr>
          <w:rFonts w:ascii="Times New Roman" w:hAnsi="Times New Roman" w:cs="Times New Roman"/>
          <w:sz w:val="28"/>
          <w:szCs w:val="28"/>
          <w:lang w:val="en-GB"/>
        </w:rPr>
        <w:t xml:space="preserve"> </w:t>
      </w:r>
    </w:p>
    <w:p w14:paraId="61392066" w14:textId="77777777" w:rsidR="00BE02F8" w:rsidRDefault="00BE02F8" w:rsidP="00BE02F8">
      <w:pPr>
        <w:pStyle w:val="ListParagraph"/>
        <w:spacing w:line="276" w:lineRule="auto"/>
        <w:jc w:val="both"/>
        <w:rPr>
          <w:rFonts w:ascii="Times New Roman" w:hAnsi="Times New Roman" w:cs="Times New Roman"/>
          <w:sz w:val="28"/>
          <w:szCs w:val="28"/>
          <w:lang w:val="en-GB"/>
        </w:rPr>
      </w:pPr>
    </w:p>
    <w:p w14:paraId="1BDE3947" w14:textId="056E9122" w:rsidR="002402ED" w:rsidRDefault="00BE02F8" w:rsidP="002402ED">
      <w:pPr>
        <w:pStyle w:val="ListParagraph"/>
        <w:numPr>
          <w:ilvl w:val="0"/>
          <w:numId w:val="1"/>
        </w:num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But beyond having dedicated library, we are aware that </w:t>
      </w:r>
      <w:r w:rsidR="00B35AFB">
        <w:rPr>
          <w:rFonts w:ascii="Times New Roman" w:hAnsi="Times New Roman" w:cs="Times New Roman"/>
          <w:i/>
          <w:iCs/>
          <w:sz w:val="28"/>
          <w:szCs w:val="28"/>
          <w:lang w:val="en-GB"/>
        </w:rPr>
        <w:t xml:space="preserve">The Use of Library/Library Hour </w:t>
      </w:r>
      <w:r>
        <w:rPr>
          <w:rFonts w:ascii="Times New Roman" w:hAnsi="Times New Roman" w:cs="Times New Roman"/>
          <w:sz w:val="28"/>
          <w:szCs w:val="28"/>
          <w:lang w:val="en-GB"/>
        </w:rPr>
        <w:t xml:space="preserve">is contained on the timetable of schools for every class. However, this library hour is not observed and rather the scheduled time is used for other activities thereby killing the readings skills development of the pupils. </w:t>
      </w:r>
      <w:r w:rsidR="002402ED">
        <w:rPr>
          <w:rFonts w:ascii="Times New Roman" w:hAnsi="Times New Roman" w:cs="Times New Roman"/>
          <w:sz w:val="28"/>
          <w:szCs w:val="28"/>
          <w:lang w:val="en-GB"/>
        </w:rPr>
        <w:t>That is why we are recommending that a</w:t>
      </w:r>
      <w:r w:rsidR="009E755B">
        <w:rPr>
          <w:rFonts w:ascii="Times New Roman" w:hAnsi="Times New Roman" w:cs="Times New Roman"/>
          <w:sz w:val="28"/>
          <w:szCs w:val="28"/>
          <w:lang w:val="en-GB"/>
        </w:rPr>
        <w:t>ll schools</w:t>
      </w:r>
      <w:r w:rsidR="002402ED">
        <w:rPr>
          <w:rFonts w:ascii="Times New Roman" w:hAnsi="Times New Roman" w:cs="Times New Roman"/>
          <w:sz w:val="28"/>
          <w:szCs w:val="28"/>
          <w:lang w:val="en-GB"/>
        </w:rPr>
        <w:t xml:space="preserve"> be made to </w:t>
      </w:r>
      <w:r w:rsidR="009E755B">
        <w:rPr>
          <w:rFonts w:ascii="Times New Roman" w:hAnsi="Times New Roman" w:cs="Times New Roman"/>
          <w:sz w:val="28"/>
          <w:szCs w:val="28"/>
          <w:lang w:val="en-GB"/>
        </w:rPr>
        <w:t>observe the library hour during which, the pupils must go to the library as scheduled on the timetable</w:t>
      </w:r>
      <w:r w:rsidR="002402ED">
        <w:rPr>
          <w:rFonts w:ascii="Times New Roman" w:hAnsi="Times New Roman" w:cs="Times New Roman"/>
          <w:sz w:val="28"/>
          <w:szCs w:val="28"/>
          <w:lang w:val="en-GB"/>
        </w:rPr>
        <w:t>.</w:t>
      </w:r>
    </w:p>
    <w:p w14:paraId="58332270" w14:textId="1E6D3BAE" w:rsidR="002402ED" w:rsidRPr="002402ED" w:rsidRDefault="002402ED" w:rsidP="002402ED">
      <w:pPr>
        <w:pStyle w:val="ListParagraph"/>
        <w:rPr>
          <w:rFonts w:ascii="Times New Roman" w:hAnsi="Times New Roman" w:cs="Times New Roman"/>
          <w:sz w:val="28"/>
          <w:szCs w:val="28"/>
          <w:lang w:val="en-GB"/>
        </w:rPr>
      </w:pPr>
      <w:r>
        <w:rPr>
          <w:rFonts w:ascii="Times New Roman" w:hAnsi="Times New Roman" w:cs="Times New Roman"/>
          <w:sz w:val="28"/>
          <w:szCs w:val="28"/>
          <w:lang w:val="en-GB"/>
        </w:rPr>
        <w:t>We can partner with the Commission to ensure the implementation of this library hour by providing volunteers to help the schools/pupils as needed.</w:t>
      </w:r>
    </w:p>
    <w:p w14:paraId="0402E260" w14:textId="332FB9B0" w:rsidR="009A2EBC" w:rsidRDefault="002402ED" w:rsidP="00882AAE">
      <w:pPr>
        <w:pStyle w:val="ListParagraph"/>
        <w:numPr>
          <w:ilvl w:val="0"/>
          <w:numId w:val="1"/>
        </w:num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We are further proposing that UBEC may partner with the National Library to establish </w:t>
      </w:r>
      <w:r w:rsidR="00875993">
        <w:rPr>
          <w:rFonts w:ascii="Times New Roman" w:hAnsi="Times New Roman" w:cs="Times New Roman"/>
          <w:sz w:val="28"/>
          <w:szCs w:val="28"/>
          <w:lang w:val="en-GB"/>
        </w:rPr>
        <w:t>reading competition</w:t>
      </w:r>
      <w:r w:rsidR="00B35AFB">
        <w:rPr>
          <w:rFonts w:ascii="Times New Roman" w:hAnsi="Times New Roman" w:cs="Times New Roman"/>
          <w:sz w:val="28"/>
          <w:szCs w:val="28"/>
          <w:lang w:val="en-GB"/>
        </w:rPr>
        <w:t>s that will span throughout the federation.</w:t>
      </w:r>
    </w:p>
    <w:p w14:paraId="5D55C9BF" w14:textId="77777777" w:rsidR="009A2EBC" w:rsidRDefault="009A2EBC" w:rsidP="009A2EBC">
      <w:pPr>
        <w:pStyle w:val="ListParagraph"/>
        <w:spacing w:line="276" w:lineRule="auto"/>
        <w:jc w:val="both"/>
        <w:rPr>
          <w:rFonts w:ascii="Times New Roman" w:hAnsi="Times New Roman" w:cs="Times New Roman"/>
          <w:sz w:val="28"/>
          <w:szCs w:val="28"/>
          <w:lang w:val="en-GB"/>
        </w:rPr>
      </w:pPr>
    </w:p>
    <w:p w14:paraId="089B06B9" w14:textId="52CC55C2" w:rsidR="0078175E" w:rsidRPr="009A2EBC" w:rsidRDefault="00A56C06" w:rsidP="00882AAE">
      <w:pPr>
        <w:pStyle w:val="ListParagraph"/>
        <w:numPr>
          <w:ilvl w:val="0"/>
          <w:numId w:val="1"/>
        </w:numPr>
        <w:spacing w:line="276" w:lineRule="auto"/>
        <w:jc w:val="both"/>
        <w:rPr>
          <w:rFonts w:ascii="Times New Roman" w:hAnsi="Times New Roman" w:cs="Times New Roman"/>
          <w:sz w:val="28"/>
          <w:szCs w:val="28"/>
          <w:lang w:val="en-GB"/>
        </w:rPr>
      </w:pPr>
      <w:r w:rsidRPr="009A2EBC">
        <w:rPr>
          <w:rFonts w:ascii="Times New Roman" w:hAnsi="Times New Roman" w:cs="Times New Roman"/>
          <w:sz w:val="28"/>
          <w:szCs w:val="28"/>
          <w:lang w:val="en-GB"/>
        </w:rPr>
        <w:lastRenderedPageBreak/>
        <w:t>we want to suggest that the Commission</w:t>
      </w:r>
      <w:r w:rsidR="0078175E" w:rsidRPr="009A2EBC">
        <w:rPr>
          <w:rFonts w:ascii="Times New Roman" w:hAnsi="Times New Roman" w:cs="Times New Roman"/>
          <w:sz w:val="28"/>
          <w:szCs w:val="28"/>
          <w:lang w:val="en-GB"/>
        </w:rPr>
        <w:t>, if it is possible, may create a special intervention window for the development of school libraries in private primary schools, for any school that could bring up a counterpart contribution of say up to 30%.</w:t>
      </w:r>
    </w:p>
    <w:p w14:paraId="294E8E60" w14:textId="77777777" w:rsidR="0078175E" w:rsidRDefault="0078175E" w:rsidP="00882AAE">
      <w:pPr>
        <w:spacing w:line="276" w:lineRule="auto"/>
        <w:jc w:val="both"/>
        <w:rPr>
          <w:rFonts w:ascii="Times New Roman" w:hAnsi="Times New Roman" w:cs="Times New Roman"/>
          <w:sz w:val="28"/>
          <w:szCs w:val="28"/>
          <w:lang w:val="en-GB"/>
        </w:rPr>
      </w:pPr>
    </w:p>
    <w:p w14:paraId="3C5ABED8" w14:textId="3486CBE1" w:rsidR="00FD7A26" w:rsidRDefault="0078175E" w:rsidP="00882AAE">
      <w:p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This way, we hope that it will become easier for schools to introduce a reading our and the pupils will also begin to develop a habit of reading as a hobby, rather than as a task which must be done away with, immediately the exams are over. </w:t>
      </w:r>
      <w:r w:rsidR="00A56C06">
        <w:rPr>
          <w:rFonts w:ascii="Times New Roman" w:hAnsi="Times New Roman" w:cs="Times New Roman"/>
          <w:sz w:val="28"/>
          <w:szCs w:val="28"/>
          <w:lang w:val="en-GB"/>
        </w:rPr>
        <w:t xml:space="preserve"> </w:t>
      </w:r>
    </w:p>
    <w:p w14:paraId="3248572C" w14:textId="09F58F39" w:rsidR="0079164D" w:rsidRDefault="0079164D" w:rsidP="00882AAE">
      <w:pPr>
        <w:spacing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Your support in this manner, we greatly help in the formation of a reading habit at an early stage and over time, our society’s status as non-reading nation will change to that of a reading nation, thereby removing that unpleasant saying that if you want to hide something from an African, keep it in a book.</w:t>
      </w:r>
    </w:p>
    <w:p w14:paraId="2C8439CD" w14:textId="67AA3ADF" w:rsidR="006170D3" w:rsidRDefault="006170D3" w:rsidP="00882AAE">
      <w:pPr>
        <w:spacing w:line="276" w:lineRule="auto"/>
        <w:jc w:val="both"/>
        <w:rPr>
          <w:rFonts w:ascii="Times New Roman" w:hAnsi="Times New Roman" w:cs="Times New Roman"/>
          <w:sz w:val="28"/>
          <w:szCs w:val="28"/>
          <w:lang w:val="en-GB"/>
        </w:rPr>
      </w:pPr>
    </w:p>
    <w:p w14:paraId="08A16F35" w14:textId="0FC8B4F0" w:rsidR="006170D3" w:rsidRDefault="006170D3" w:rsidP="005143BE">
      <w:pPr>
        <w:spacing w:after="0" w:line="276" w:lineRule="auto"/>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 xml:space="preserve">Prof. </w:t>
      </w:r>
      <w:proofErr w:type="spellStart"/>
      <w:r>
        <w:rPr>
          <w:rFonts w:ascii="Times New Roman" w:hAnsi="Times New Roman" w:cs="Times New Roman"/>
          <w:b/>
          <w:bCs/>
          <w:sz w:val="28"/>
          <w:szCs w:val="28"/>
          <w:lang w:val="en-GB"/>
        </w:rPr>
        <w:t>Chinwe</w:t>
      </w:r>
      <w:proofErr w:type="spellEnd"/>
      <w:r>
        <w:rPr>
          <w:rFonts w:ascii="Times New Roman" w:hAnsi="Times New Roman" w:cs="Times New Roman"/>
          <w:b/>
          <w:bCs/>
          <w:sz w:val="28"/>
          <w:szCs w:val="28"/>
          <w:lang w:val="en-GB"/>
        </w:rPr>
        <w:t xml:space="preserve"> Veronica </w:t>
      </w:r>
      <w:proofErr w:type="spellStart"/>
      <w:r>
        <w:rPr>
          <w:rFonts w:ascii="Times New Roman" w:hAnsi="Times New Roman" w:cs="Times New Roman"/>
          <w:b/>
          <w:bCs/>
          <w:sz w:val="28"/>
          <w:szCs w:val="28"/>
          <w:lang w:val="en-GB"/>
        </w:rPr>
        <w:t>Anunobi</w:t>
      </w:r>
      <w:proofErr w:type="spellEnd"/>
    </w:p>
    <w:p w14:paraId="21D21A5B" w14:textId="34F6BB88" w:rsidR="006170D3" w:rsidRPr="006170D3" w:rsidRDefault="006170D3" w:rsidP="005143BE">
      <w:pPr>
        <w:spacing w:after="0" w:line="276" w:lineRule="auto"/>
        <w:jc w:val="both"/>
        <w:rPr>
          <w:rFonts w:ascii="Times New Roman" w:hAnsi="Times New Roman" w:cs="Times New Roman"/>
          <w:sz w:val="28"/>
          <w:szCs w:val="28"/>
          <w:lang w:val="en-GB"/>
        </w:rPr>
      </w:pPr>
      <w:r>
        <w:rPr>
          <w:rFonts w:ascii="Times New Roman" w:hAnsi="Times New Roman" w:cs="Times New Roman"/>
          <w:sz w:val="28"/>
          <w:szCs w:val="28"/>
          <w:lang w:val="en-GB"/>
        </w:rPr>
        <w:t>National Librarian/CEO</w:t>
      </w:r>
    </w:p>
    <w:sectPr w:rsidR="006170D3" w:rsidRPr="006170D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FC2EFC"/>
    <w:multiLevelType w:val="hybridMultilevel"/>
    <w:tmpl w:val="253CB9C0"/>
    <w:lvl w:ilvl="0" w:tplc="DDD4B86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2159638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398"/>
    <w:rsid w:val="00017398"/>
    <w:rsid w:val="001708E9"/>
    <w:rsid w:val="001873FE"/>
    <w:rsid w:val="001E5AB9"/>
    <w:rsid w:val="002402ED"/>
    <w:rsid w:val="00280400"/>
    <w:rsid w:val="002A420A"/>
    <w:rsid w:val="004231DA"/>
    <w:rsid w:val="00486AF2"/>
    <w:rsid w:val="004B628B"/>
    <w:rsid w:val="00513E64"/>
    <w:rsid w:val="005143BE"/>
    <w:rsid w:val="006170D3"/>
    <w:rsid w:val="00660869"/>
    <w:rsid w:val="0078175E"/>
    <w:rsid w:val="0079164D"/>
    <w:rsid w:val="008024F8"/>
    <w:rsid w:val="00875993"/>
    <w:rsid w:val="00882AAE"/>
    <w:rsid w:val="009352F1"/>
    <w:rsid w:val="009A2EBC"/>
    <w:rsid w:val="009E755B"/>
    <w:rsid w:val="00A56C06"/>
    <w:rsid w:val="00B35AFB"/>
    <w:rsid w:val="00BE02F8"/>
    <w:rsid w:val="00D00645"/>
    <w:rsid w:val="00D142B5"/>
    <w:rsid w:val="00DF5646"/>
    <w:rsid w:val="00E56889"/>
    <w:rsid w:val="00FD48A0"/>
    <w:rsid w:val="00FD7A2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3E6C9"/>
  <w15:docId w15:val="{0C3C9098-6F28-4358-9E7D-C6BD9FC2B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75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3</Pages>
  <Words>821</Words>
  <Characters>4682</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Vershima Orvell-Dio</dc:creator>
  <cp:keywords/>
  <dc:description/>
  <cp:lastModifiedBy>anitadavid287@gmail.com</cp:lastModifiedBy>
  <cp:revision>3</cp:revision>
  <cp:lastPrinted>2022-05-18T13:19:00Z</cp:lastPrinted>
  <dcterms:created xsi:type="dcterms:W3CDTF">2022-05-18T15:36:00Z</dcterms:created>
  <dcterms:modified xsi:type="dcterms:W3CDTF">2023-04-05T08:59:00Z</dcterms:modified>
</cp:coreProperties>
</file>